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A743DF">
        <w:rPr>
          <w:rFonts w:asciiTheme="minorHAnsi" w:hAnsiTheme="minorHAnsi"/>
          <w:b/>
          <w:bCs/>
          <w:sz w:val="24"/>
          <w:szCs w:val="24"/>
        </w:rPr>
        <w:t>Discrimination is Against the Law</w:t>
      </w:r>
    </w:p>
    <w:p w:rsidR="00EC364C" w:rsidRPr="00A743DF" w:rsidRDefault="000047E4" w:rsidP="00EC364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B</w:t>
      </w:r>
      <w:r w:rsidR="00A743DF">
        <w:rPr>
          <w:rFonts w:asciiTheme="minorHAnsi" w:hAnsiTheme="minorHAnsi"/>
          <w:sz w:val="24"/>
          <w:szCs w:val="24"/>
        </w:rPr>
        <w:t>rooks Rehabilitation</w:t>
      </w:r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konfòm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C364C" w:rsidRPr="00A743DF">
        <w:rPr>
          <w:rFonts w:asciiTheme="minorHAnsi" w:hAnsiTheme="minorHAnsi"/>
          <w:sz w:val="24"/>
          <w:szCs w:val="24"/>
        </w:rPr>
        <w:t>ak</w:t>
      </w:r>
      <w:proofErr w:type="spellEnd"/>
      <w:proofErr w:type="gram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sivil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Federal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aplikab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e li pa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fè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diskriminasyon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baz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ras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koulè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peyi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orijin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laj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enfimite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sèks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. </w:t>
      </w:r>
      <w:r w:rsidR="00A743DF" w:rsidRPr="00A743DF">
        <w:rPr>
          <w:rFonts w:asciiTheme="minorHAnsi" w:hAnsiTheme="minorHAnsi"/>
          <w:sz w:val="24"/>
          <w:szCs w:val="24"/>
        </w:rPr>
        <w:t>B</w:t>
      </w:r>
      <w:r w:rsidR="00A743DF">
        <w:rPr>
          <w:rFonts w:asciiTheme="minorHAnsi" w:hAnsiTheme="minorHAnsi"/>
          <w:sz w:val="24"/>
          <w:szCs w:val="24"/>
        </w:rPr>
        <w:t>rooks Rehabilitation</w:t>
      </w:r>
      <w:r w:rsidR="00A743DF" w:rsidRPr="00A743DF">
        <w:rPr>
          <w:rFonts w:asciiTheme="minorHAnsi" w:hAnsiTheme="minorHAnsi"/>
          <w:sz w:val="24"/>
          <w:szCs w:val="24"/>
        </w:rPr>
        <w:t xml:space="preserve"> </w:t>
      </w:r>
      <w:r w:rsidR="00EC364C" w:rsidRPr="00A743DF">
        <w:rPr>
          <w:rFonts w:asciiTheme="minorHAnsi" w:hAnsiTheme="minorHAnsi"/>
          <w:sz w:val="24"/>
          <w:szCs w:val="24"/>
        </w:rPr>
        <w:t xml:space="preserve">pa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ekskli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moun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trete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364C" w:rsidRPr="00A743DF">
        <w:rPr>
          <w:rFonts w:asciiTheme="minorHAnsi" w:hAnsiTheme="minorHAnsi"/>
          <w:sz w:val="24"/>
          <w:szCs w:val="24"/>
        </w:rPr>
        <w:t>nan</w:t>
      </w:r>
      <w:proofErr w:type="gram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fason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diferan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akoz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ras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koulè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peyi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orijin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laj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enfimite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sèks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>.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</w:r>
      <w:r w:rsidR="00A743DF" w:rsidRPr="00A743DF">
        <w:rPr>
          <w:rFonts w:asciiTheme="minorHAnsi" w:hAnsiTheme="minorHAnsi"/>
          <w:sz w:val="24"/>
          <w:szCs w:val="24"/>
        </w:rPr>
        <w:t>B</w:t>
      </w:r>
      <w:r w:rsidR="00A743DF">
        <w:rPr>
          <w:rFonts w:asciiTheme="minorHAnsi" w:hAnsiTheme="minorHAnsi"/>
          <w:sz w:val="24"/>
          <w:szCs w:val="24"/>
        </w:rPr>
        <w:t>rooks Rehabilitation</w:t>
      </w:r>
      <w:r w:rsidR="00A743DF" w:rsidRPr="00A743DF">
        <w:rPr>
          <w:rFonts w:asciiTheme="minorHAnsi" w:hAnsiTheme="minorHAnsi"/>
          <w:sz w:val="24"/>
          <w:szCs w:val="24"/>
        </w:rPr>
        <w:t xml:space="preserve"> 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  <w:t xml:space="preserve">• Bay </w:t>
      </w:r>
      <w:proofErr w:type="spellStart"/>
      <w:r w:rsidRPr="00A743DF">
        <w:rPr>
          <w:rFonts w:asciiTheme="minorHAnsi" w:hAnsiTheme="minorHAnsi"/>
          <w:sz w:val="24"/>
          <w:szCs w:val="24"/>
        </w:rPr>
        <w:t>èd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43DF">
        <w:rPr>
          <w:rFonts w:asciiTheme="minorHAnsi" w:hAnsiTheme="minorHAnsi"/>
          <w:sz w:val="24"/>
          <w:szCs w:val="24"/>
        </w:rPr>
        <w:t>ak</w:t>
      </w:r>
      <w:proofErr w:type="spellEnd"/>
      <w:proofErr w:type="gram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sèvis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gratis </w:t>
      </w:r>
      <w:proofErr w:type="spellStart"/>
      <w:r w:rsidRPr="00A743DF">
        <w:rPr>
          <w:rFonts w:asciiTheme="minorHAnsi" w:hAnsiTheme="minorHAnsi"/>
          <w:sz w:val="24"/>
          <w:szCs w:val="24"/>
        </w:rPr>
        <w:t>pou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moun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andikape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pou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kominike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avèk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nou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nan </w:t>
      </w:r>
      <w:proofErr w:type="spellStart"/>
      <w:r w:rsidRPr="00A743DF">
        <w:rPr>
          <w:rFonts w:asciiTheme="minorHAnsi" w:hAnsiTheme="minorHAnsi"/>
          <w:sz w:val="24"/>
          <w:szCs w:val="24"/>
        </w:rPr>
        <w:t>fason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efikas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tankou</w:t>
      </w:r>
      <w:proofErr w:type="spellEnd"/>
      <w:r w:rsidRPr="00A743DF">
        <w:rPr>
          <w:rFonts w:asciiTheme="minorHAnsi" w:hAnsiTheme="minorHAnsi"/>
          <w:sz w:val="24"/>
          <w:szCs w:val="24"/>
        </w:rPr>
        <w:t>: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</w:r>
      <w:r w:rsidRPr="00A743DF">
        <w:rPr>
          <w:rFonts w:asciiTheme="minorHAnsi" w:hAnsiTheme="minorHAnsi"/>
          <w:sz w:val="24"/>
          <w:szCs w:val="24"/>
        </w:rPr>
        <w:tab/>
        <w:t xml:space="preserve">○ </w:t>
      </w:r>
      <w:proofErr w:type="spellStart"/>
      <w:r w:rsidRPr="00A743DF">
        <w:rPr>
          <w:rFonts w:asciiTheme="minorHAnsi" w:hAnsiTheme="minorHAnsi"/>
          <w:sz w:val="24"/>
          <w:szCs w:val="24"/>
        </w:rPr>
        <w:t>Enèprèt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langaj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siy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kalifye</w:t>
      </w:r>
      <w:proofErr w:type="spellEnd"/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  <w:t xml:space="preserve">○ </w:t>
      </w:r>
      <w:proofErr w:type="spellStart"/>
      <w:r w:rsidRPr="00A743DF">
        <w:rPr>
          <w:rFonts w:asciiTheme="minorHAnsi" w:hAnsiTheme="minorHAnsi"/>
          <w:sz w:val="24"/>
          <w:szCs w:val="24"/>
        </w:rPr>
        <w:t>Enfòmasyon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ekri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743DF">
        <w:rPr>
          <w:rFonts w:asciiTheme="minorHAnsi" w:hAnsiTheme="minorHAnsi"/>
          <w:sz w:val="24"/>
          <w:szCs w:val="24"/>
        </w:rPr>
        <w:t>nan</w:t>
      </w:r>
      <w:proofErr w:type="gram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lòt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fòma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A743DF">
        <w:rPr>
          <w:rFonts w:asciiTheme="minorHAnsi" w:hAnsiTheme="minorHAnsi"/>
          <w:sz w:val="24"/>
          <w:szCs w:val="24"/>
        </w:rPr>
        <w:t>gwo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lèt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odyo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fòma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elektwonik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aksesib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lòt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fòma</w:t>
      </w:r>
      <w:proofErr w:type="spellEnd"/>
      <w:r w:rsidRPr="00A743DF">
        <w:rPr>
          <w:rFonts w:asciiTheme="minorHAnsi" w:hAnsiTheme="minorHAnsi"/>
          <w:sz w:val="24"/>
          <w:szCs w:val="24"/>
        </w:rPr>
        <w:t>)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  <w:t xml:space="preserve">• Bay </w:t>
      </w:r>
      <w:proofErr w:type="spellStart"/>
      <w:r w:rsidRPr="00A743DF">
        <w:rPr>
          <w:rFonts w:asciiTheme="minorHAnsi" w:hAnsiTheme="minorHAnsi"/>
          <w:sz w:val="24"/>
          <w:szCs w:val="24"/>
        </w:rPr>
        <w:t>sèvis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43DF">
        <w:rPr>
          <w:rFonts w:asciiTheme="minorHAnsi" w:hAnsiTheme="minorHAnsi"/>
          <w:sz w:val="24"/>
          <w:szCs w:val="24"/>
        </w:rPr>
        <w:t>lang</w:t>
      </w:r>
      <w:proofErr w:type="spellEnd"/>
      <w:proofErr w:type="gramEnd"/>
      <w:r w:rsidRPr="00A743DF">
        <w:rPr>
          <w:rFonts w:asciiTheme="minorHAnsi" w:hAnsiTheme="minorHAnsi"/>
          <w:sz w:val="24"/>
          <w:szCs w:val="24"/>
        </w:rPr>
        <w:t xml:space="preserve"> gratis a </w:t>
      </w:r>
      <w:proofErr w:type="spellStart"/>
      <w:r w:rsidRPr="00A743DF">
        <w:rPr>
          <w:rFonts w:asciiTheme="minorHAnsi" w:hAnsiTheme="minorHAnsi"/>
          <w:sz w:val="24"/>
          <w:szCs w:val="24"/>
        </w:rPr>
        <w:t>moun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lang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prensipal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pa </w:t>
      </w:r>
      <w:proofErr w:type="spellStart"/>
      <w:r w:rsidRPr="00A743DF">
        <w:rPr>
          <w:rFonts w:asciiTheme="minorHAnsi" w:hAnsiTheme="minorHAnsi"/>
          <w:sz w:val="24"/>
          <w:szCs w:val="24"/>
        </w:rPr>
        <w:t>Anglè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tankou</w:t>
      </w:r>
      <w:proofErr w:type="spellEnd"/>
      <w:r w:rsidRPr="00A743DF">
        <w:rPr>
          <w:rFonts w:asciiTheme="minorHAnsi" w:hAnsiTheme="minorHAnsi"/>
          <w:sz w:val="24"/>
          <w:szCs w:val="24"/>
        </w:rPr>
        <w:t>: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</w:r>
      <w:r w:rsidRPr="00A743DF">
        <w:rPr>
          <w:rFonts w:asciiTheme="minorHAnsi" w:hAnsiTheme="minorHAnsi"/>
          <w:sz w:val="24"/>
          <w:szCs w:val="24"/>
        </w:rPr>
        <w:tab/>
        <w:t xml:space="preserve">○ </w:t>
      </w:r>
      <w:proofErr w:type="spellStart"/>
      <w:r w:rsidRPr="00A743DF">
        <w:rPr>
          <w:rFonts w:asciiTheme="minorHAnsi" w:hAnsiTheme="minorHAnsi"/>
          <w:sz w:val="24"/>
          <w:szCs w:val="24"/>
        </w:rPr>
        <w:t>Enèprèt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kalifye</w:t>
      </w:r>
      <w:proofErr w:type="spellEnd"/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</w:r>
      <w:r w:rsidRPr="00A743DF">
        <w:rPr>
          <w:rFonts w:asciiTheme="minorHAnsi" w:hAnsiTheme="minorHAnsi"/>
          <w:sz w:val="24"/>
          <w:szCs w:val="24"/>
        </w:rPr>
        <w:tab/>
        <w:t xml:space="preserve">○ </w:t>
      </w:r>
      <w:proofErr w:type="spellStart"/>
      <w:r w:rsidRPr="00A743DF">
        <w:rPr>
          <w:rFonts w:asciiTheme="minorHAnsi" w:hAnsiTheme="minorHAnsi"/>
          <w:sz w:val="24"/>
          <w:szCs w:val="24"/>
        </w:rPr>
        <w:t>Enfòmasyon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ekri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743DF">
        <w:rPr>
          <w:rFonts w:asciiTheme="minorHAnsi" w:hAnsiTheme="minorHAnsi"/>
          <w:sz w:val="24"/>
          <w:szCs w:val="24"/>
        </w:rPr>
        <w:t>nan</w:t>
      </w:r>
      <w:proofErr w:type="gram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lòt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lang</w:t>
      </w:r>
      <w:proofErr w:type="spellEnd"/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 </w:t>
      </w:r>
      <w:r w:rsidRPr="00A743DF">
        <w:rPr>
          <w:rFonts w:asciiTheme="minorHAnsi" w:hAnsiTheme="minorHAnsi"/>
          <w:sz w:val="24"/>
          <w:szCs w:val="24"/>
        </w:rPr>
        <w:tab/>
        <w:t xml:space="preserve">Si w </w:t>
      </w:r>
      <w:proofErr w:type="spellStart"/>
      <w:r w:rsidRPr="00A743DF">
        <w:rPr>
          <w:rFonts w:asciiTheme="minorHAnsi" w:hAnsiTheme="minorHAnsi"/>
          <w:sz w:val="24"/>
          <w:szCs w:val="24"/>
        </w:rPr>
        <w:t>bezwen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sèvis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43DF">
        <w:rPr>
          <w:rFonts w:asciiTheme="minorHAnsi" w:hAnsiTheme="minorHAnsi"/>
          <w:sz w:val="24"/>
          <w:szCs w:val="24"/>
        </w:rPr>
        <w:t>sa</w:t>
      </w:r>
      <w:proofErr w:type="spellEnd"/>
      <w:proofErr w:type="gram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kontakte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r w:rsidR="00A743DF" w:rsidRPr="00E55DDD">
        <w:rPr>
          <w:rFonts w:asciiTheme="minorHAnsi" w:hAnsiTheme="minorHAnsi"/>
          <w:sz w:val="24"/>
          <w:szCs w:val="24"/>
        </w:rPr>
        <w:t>Non-discrimination Coordinator</w:t>
      </w:r>
    </w:p>
    <w:p w:rsidR="00EC364C" w:rsidRPr="00A743DF" w:rsidRDefault="000047E4" w:rsidP="00EC364C">
      <w:pPr>
        <w:spacing w:after="0" w:line="480" w:lineRule="auto"/>
        <w:ind w:firstLine="720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 xml:space="preserve">Si w </w:t>
      </w:r>
      <w:proofErr w:type="spellStart"/>
      <w:proofErr w:type="gramStart"/>
      <w:r w:rsidRPr="00A743DF">
        <w:rPr>
          <w:rFonts w:asciiTheme="minorHAnsi" w:hAnsiTheme="minorHAnsi"/>
          <w:sz w:val="24"/>
          <w:szCs w:val="24"/>
        </w:rPr>
        <w:t>kwè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 </w:t>
      </w:r>
      <w:r w:rsidR="00A743DF">
        <w:rPr>
          <w:rFonts w:asciiTheme="minorHAnsi" w:hAnsiTheme="minorHAnsi"/>
          <w:sz w:val="24"/>
          <w:szCs w:val="24"/>
        </w:rPr>
        <w:t>Brooks</w:t>
      </w:r>
      <w:proofErr w:type="gramEnd"/>
      <w:r w:rsidR="00A743DF">
        <w:rPr>
          <w:rFonts w:asciiTheme="minorHAnsi" w:hAnsiTheme="minorHAnsi"/>
          <w:sz w:val="24"/>
          <w:szCs w:val="24"/>
        </w:rPr>
        <w:t xml:space="preserve"> Rehabilitation</w:t>
      </w:r>
      <w:r w:rsidRPr="00A743DF">
        <w:rPr>
          <w:rFonts w:asciiTheme="minorHAnsi" w:hAnsiTheme="minorHAnsi"/>
          <w:sz w:val="24"/>
          <w:szCs w:val="24"/>
        </w:rPr>
        <w:t xml:space="preserve"> </w:t>
      </w:r>
      <w:r w:rsidR="00EC364C" w:rsidRPr="00A743DF">
        <w:rPr>
          <w:rFonts w:asciiTheme="minorHAnsi" w:hAnsiTheme="minorHAnsi"/>
          <w:sz w:val="24"/>
          <w:szCs w:val="24"/>
        </w:rPr>
        <w:t xml:space="preserve">pa t bay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sèvis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yo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te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fè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diskriminasyon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nan yon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lòt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fason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baz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ras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koulè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peyi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orijin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laj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enfimite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sèks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depoze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yon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plent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nan: </w:t>
      </w:r>
      <w:r w:rsidR="00A743DF" w:rsidRPr="00E55DDD">
        <w:rPr>
          <w:rFonts w:asciiTheme="minorHAnsi" w:hAnsiTheme="minorHAnsi"/>
          <w:sz w:val="24"/>
          <w:szCs w:val="24"/>
        </w:rPr>
        <w:t xml:space="preserve"> Non-discrimination Coordinator </w:t>
      </w:r>
      <w:r w:rsidR="00A743DF">
        <w:rPr>
          <w:rFonts w:asciiTheme="minorHAnsi" w:hAnsiTheme="minorHAnsi"/>
          <w:sz w:val="24"/>
          <w:szCs w:val="24"/>
        </w:rPr>
        <w:t>3599 University Blvd S</w:t>
      </w:r>
      <w:r w:rsidRPr="00A743DF">
        <w:rPr>
          <w:rFonts w:asciiTheme="minorHAnsi" w:hAnsiTheme="minorHAnsi"/>
          <w:color w:val="000000"/>
          <w:lang w:val="es-ES_tradnl"/>
        </w:rPr>
        <w:t>, Jacksonville FL  322</w:t>
      </w:r>
      <w:r w:rsidR="00A743DF">
        <w:rPr>
          <w:rFonts w:asciiTheme="minorHAnsi" w:hAnsiTheme="minorHAnsi"/>
          <w:color w:val="000000"/>
          <w:lang w:val="es-ES_tradnl"/>
        </w:rPr>
        <w:t>16-4205</w:t>
      </w:r>
      <w:r w:rsidRPr="00A743DF">
        <w:rPr>
          <w:rFonts w:asciiTheme="minorHAnsi" w:hAnsiTheme="minorHAnsi"/>
          <w:sz w:val="24"/>
          <w:szCs w:val="24"/>
        </w:rPr>
        <w:t xml:space="preserve"> , </w:t>
      </w:r>
      <w:r w:rsidRPr="00E55DDD">
        <w:rPr>
          <w:rFonts w:asciiTheme="minorHAnsi" w:hAnsiTheme="minorHAnsi"/>
          <w:sz w:val="24"/>
          <w:szCs w:val="24"/>
        </w:rPr>
        <w:t>904-</w:t>
      </w:r>
      <w:r w:rsidR="00E55DDD" w:rsidRPr="00E55DDD">
        <w:rPr>
          <w:rFonts w:asciiTheme="minorHAnsi" w:hAnsiTheme="minorHAnsi"/>
          <w:sz w:val="24"/>
          <w:szCs w:val="24"/>
        </w:rPr>
        <w:t>345</w:t>
      </w:r>
      <w:r w:rsidR="00A743DF" w:rsidRPr="00E55DDD">
        <w:rPr>
          <w:rFonts w:asciiTheme="minorHAnsi" w:hAnsiTheme="minorHAnsi"/>
          <w:sz w:val="24"/>
          <w:szCs w:val="24"/>
        </w:rPr>
        <w:t>-</w:t>
      </w:r>
      <w:r w:rsidR="00E55DDD" w:rsidRPr="00E55DDD">
        <w:rPr>
          <w:rFonts w:asciiTheme="minorHAnsi" w:hAnsiTheme="minorHAnsi"/>
          <w:sz w:val="24"/>
          <w:szCs w:val="24"/>
        </w:rPr>
        <w:t>7</w:t>
      </w:r>
      <w:r w:rsidR="0066109E">
        <w:rPr>
          <w:rFonts w:asciiTheme="minorHAnsi" w:hAnsiTheme="minorHAnsi"/>
          <w:sz w:val="24"/>
          <w:szCs w:val="24"/>
        </w:rPr>
        <w:t>020</w:t>
      </w:r>
      <w:r w:rsidRPr="00E55DDD">
        <w:rPr>
          <w:rFonts w:asciiTheme="minorHAnsi" w:hAnsiTheme="minorHAnsi"/>
          <w:sz w:val="24"/>
          <w:szCs w:val="24"/>
        </w:rPr>
        <w:t xml:space="preserve">, Fax </w:t>
      </w:r>
      <w:r w:rsidR="00A743DF" w:rsidRPr="00E55DDD">
        <w:rPr>
          <w:rFonts w:asciiTheme="minorHAnsi" w:hAnsiTheme="minorHAnsi"/>
          <w:sz w:val="24"/>
          <w:szCs w:val="24"/>
        </w:rPr>
        <w:t>904-</w:t>
      </w:r>
      <w:r w:rsidR="00E55DDD" w:rsidRPr="00E55DDD">
        <w:rPr>
          <w:rFonts w:asciiTheme="minorHAnsi" w:hAnsiTheme="minorHAnsi"/>
          <w:sz w:val="24"/>
          <w:szCs w:val="24"/>
        </w:rPr>
        <w:t>345</w:t>
      </w:r>
      <w:r w:rsidR="00A743DF" w:rsidRPr="00E55DDD">
        <w:rPr>
          <w:rFonts w:asciiTheme="minorHAnsi" w:hAnsiTheme="minorHAnsi"/>
          <w:sz w:val="24"/>
          <w:szCs w:val="24"/>
        </w:rPr>
        <w:t>-</w:t>
      </w:r>
      <w:r w:rsidR="00E55DDD" w:rsidRPr="00E55DDD">
        <w:rPr>
          <w:rFonts w:asciiTheme="minorHAnsi" w:hAnsiTheme="minorHAnsi"/>
          <w:sz w:val="24"/>
          <w:szCs w:val="24"/>
        </w:rPr>
        <w:t>7143</w:t>
      </w:r>
      <w:r w:rsidRPr="00E55DDD">
        <w:rPr>
          <w:rFonts w:asciiTheme="minorHAnsi" w:hAnsiTheme="minorHAnsi"/>
          <w:sz w:val="24"/>
          <w:szCs w:val="24"/>
        </w:rPr>
        <w:t>,</w:t>
      </w:r>
      <w:r w:rsidR="00A743DF" w:rsidRPr="00E55DDD">
        <w:rPr>
          <w:rFonts w:asciiTheme="minorHAnsi" w:hAnsiTheme="minorHAnsi"/>
          <w:sz w:val="24"/>
          <w:szCs w:val="24"/>
        </w:rPr>
        <w:t xml:space="preserve"> </w:t>
      </w:r>
      <w:r w:rsidR="005E1E54">
        <w:rPr>
          <w:rFonts w:asciiTheme="minorHAnsi" w:hAnsiTheme="minorHAnsi"/>
          <w:sz w:val="24"/>
          <w:szCs w:val="24"/>
        </w:rPr>
        <w:t>Brooks.Nondiscrimination@brooksrehab.org</w:t>
      </w:r>
      <w:r w:rsidRPr="00E55DDD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ka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depoze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yon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plent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364C" w:rsidRPr="00A743DF">
        <w:rPr>
          <w:rFonts w:asciiTheme="minorHAnsi" w:hAnsiTheme="minorHAnsi"/>
          <w:sz w:val="24"/>
          <w:szCs w:val="24"/>
        </w:rPr>
        <w:t>an</w:t>
      </w:r>
      <w:proofErr w:type="gram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pèsòn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pa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lapòs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, pa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faks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pa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imel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. Si w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bezwen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èd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depoze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yon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plent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r w:rsidR="00A743DF" w:rsidRPr="00E55DDD">
        <w:rPr>
          <w:rFonts w:asciiTheme="minorHAnsi" w:hAnsiTheme="minorHAnsi"/>
          <w:sz w:val="24"/>
          <w:szCs w:val="24"/>
        </w:rPr>
        <w:t xml:space="preserve"> Non-discrimination Coordinator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disponib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pou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C364C" w:rsidRPr="00A743DF">
        <w:rPr>
          <w:rFonts w:asciiTheme="minorHAnsi" w:hAnsiTheme="minorHAnsi"/>
          <w:sz w:val="24"/>
          <w:szCs w:val="24"/>
        </w:rPr>
        <w:t>ede</w:t>
      </w:r>
      <w:proofErr w:type="spellEnd"/>
      <w:r w:rsidR="00EC364C" w:rsidRPr="00A743DF">
        <w:rPr>
          <w:rFonts w:asciiTheme="minorHAnsi" w:hAnsiTheme="minorHAnsi"/>
          <w:sz w:val="24"/>
          <w:szCs w:val="24"/>
        </w:rPr>
        <w:t xml:space="preserve"> w. </w:t>
      </w:r>
    </w:p>
    <w:p w:rsidR="00EC364C" w:rsidRPr="00A743DF" w:rsidRDefault="00EC364C" w:rsidP="00EC364C">
      <w:pPr>
        <w:spacing w:after="0" w:line="480" w:lineRule="auto"/>
        <w:ind w:firstLine="720"/>
        <w:rPr>
          <w:rFonts w:asciiTheme="minorHAnsi" w:hAnsiTheme="minorHAnsi"/>
          <w:sz w:val="24"/>
          <w:szCs w:val="24"/>
        </w:rPr>
      </w:pPr>
      <w:proofErr w:type="spellStart"/>
      <w:r w:rsidRPr="00A743DF">
        <w:rPr>
          <w:rFonts w:asciiTheme="minorHAnsi" w:hAnsiTheme="minorHAnsi"/>
          <w:sz w:val="24"/>
          <w:szCs w:val="24"/>
        </w:rPr>
        <w:lastRenderedPageBreak/>
        <w:t>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depoze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yon </w:t>
      </w:r>
      <w:proofErr w:type="spellStart"/>
      <w:r w:rsidRPr="00A743DF">
        <w:rPr>
          <w:rFonts w:asciiTheme="minorHAnsi" w:hAnsiTheme="minorHAnsi"/>
          <w:sz w:val="24"/>
          <w:szCs w:val="24"/>
        </w:rPr>
        <w:t>plent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pou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dwa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sivil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tou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nan U.S. Department of Health and Human Services, (</w:t>
      </w:r>
      <w:proofErr w:type="spellStart"/>
      <w:r w:rsidRPr="00A743DF">
        <w:rPr>
          <w:rFonts w:asciiTheme="minorHAnsi" w:hAnsiTheme="minorHAnsi"/>
          <w:sz w:val="24"/>
          <w:szCs w:val="24"/>
        </w:rPr>
        <w:t>Ministè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Sèvis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Sante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ak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Imen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Ameriken</w:t>
      </w:r>
      <w:proofErr w:type="spellEnd"/>
      <w:r w:rsidRPr="00A743DF">
        <w:rPr>
          <w:rFonts w:asciiTheme="minorHAnsi" w:hAnsiTheme="minorHAnsi"/>
          <w:sz w:val="24"/>
          <w:szCs w:val="24"/>
        </w:rPr>
        <w:t>), Office for Civil Rights (</w:t>
      </w:r>
      <w:proofErr w:type="spellStart"/>
      <w:r w:rsidRPr="00A743DF">
        <w:rPr>
          <w:rFonts w:asciiTheme="minorHAnsi" w:hAnsiTheme="minorHAnsi"/>
          <w:sz w:val="24"/>
          <w:szCs w:val="24"/>
        </w:rPr>
        <w:t>Biwo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Dwa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Sivil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A743DF">
        <w:rPr>
          <w:rFonts w:asciiTheme="minorHAnsi" w:hAnsiTheme="minorHAnsi"/>
          <w:sz w:val="24"/>
          <w:szCs w:val="24"/>
        </w:rPr>
        <w:t>atravè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Office for Civil Rights Portal, pa </w:t>
      </w:r>
      <w:proofErr w:type="spellStart"/>
      <w:r w:rsidRPr="00A743DF">
        <w:rPr>
          <w:rFonts w:asciiTheme="minorHAnsi" w:hAnsiTheme="minorHAnsi"/>
          <w:sz w:val="24"/>
          <w:szCs w:val="24"/>
        </w:rPr>
        <w:t>mwayen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elektwonik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ki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disponib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 nan </w:t>
      </w:r>
      <w:hyperlink r:id="rId4" w:history="1">
        <w:r w:rsidR="005E1E54" w:rsidRPr="00207FFB">
          <w:rPr>
            <w:rStyle w:val="Hyperlink"/>
            <w:rFonts w:asciiTheme="minorHAnsi" w:hAnsiTheme="minorHAnsi"/>
            <w:sz w:val="24"/>
            <w:szCs w:val="24"/>
          </w:rPr>
          <w:t>https://ocrportal.hhs.gov/ocr/portal/lobby.jsf</w:t>
        </w:r>
      </w:hyperlink>
      <w:r w:rsidRPr="00A743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pa </w:t>
      </w:r>
      <w:proofErr w:type="spellStart"/>
      <w:r w:rsidRPr="00A743DF">
        <w:rPr>
          <w:rFonts w:asciiTheme="minorHAnsi" w:hAnsiTheme="minorHAnsi"/>
          <w:sz w:val="24"/>
          <w:szCs w:val="24"/>
        </w:rPr>
        <w:t>lapòs</w:t>
      </w:r>
      <w:proofErr w:type="spellEnd"/>
      <w:r w:rsidRPr="00A743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</w:rPr>
        <w:t>oswa</w:t>
      </w:r>
      <w:proofErr w:type="spellEnd"/>
      <w:r w:rsidRPr="00A743DF">
        <w:rPr>
          <w:rFonts w:asciiTheme="minorHAnsi" w:hAnsiTheme="minorHAnsi"/>
          <w:sz w:val="24"/>
          <w:szCs w:val="24"/>
        </w:rPr>
        <w:t>:</w:t>
      </w:r>
    </w:p>
    <w:p w:rsidR="00EC364C" w:rsidRPr="00A743DF" w:rsidRDefault="00EC364C" w:rsidP="00EC364C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U.S. Department of Health and Human Services</w:t>
      </w:r>
    </w:p>
    <w:p w:rsidR="00EC364C" w:rsidRPr="00A743DF" w:rsidRDefault="00EC364C" w:rsidP="00EC364C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200 Independence Avenue, SW</w:t>
      </w:r>
    </w:p>
    <w:p w:rsidR="00EC364C" w:rsidRPr="00A743DF" w:rsidRDefault="00EC364C" w:rsidP="00EC364C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Room 509F, HHH Building</w:t>
      </w:r>
    </w:p>
    <w:p w:rsidR="00EC364C" w:rsidRPr="00A743DF" w:rsidRDefault="00EC364C" w:rsidP="00EC364C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 xml:space="preserve">Washington, D.C. 20201 </w:t>
      </w:r>
    </w:p>
    <w:p w:rsidR="00EC364C" w:rsidRPr="00A743DF" w:rsidRDefault="00DE707C" w:rsidP="00EC364C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A743DF">
        <w:rPr>
          <w:rFonts w:asciiTheme="minorHAnsi" w:hAnsiTheme="minorHAnsi"/>
          <w:sz w:val="24"/>
          <w:szCs w:val="24"/>
        </w:rPr>
        <w:t>1-800-3</w:t>
      </w:r>
      <w:r w:rsidR="00EC364C" w:rsidRPr="00A743DF">
        <w:rPr>
          <w:rFonts w:asciiTheme="minorHAnsi" w:hAnsiTheme="minorHAnsi"/>
          <w:sz w:val="24"/>
          <w:szCs w:val="24"/>
        </w:rPr>
        <w:t>68-1019, 800-537-7697 (TDD)</w:t>
      </w:r>
    </w:p>
    <w:p w:rsidR="00EC364C" w:rsidRPr="00A743DF" w:rsidRDefault="00EC364C" w:rsidP="00EC364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  <w:lang w:val="es-VE"/>
        </w:rPr>
      </w:pP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Fòmilè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pou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plent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yo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disponib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proofErr w:type="spellStart"/>
      <w:r w:rsidRPr="00A743DF">
        <w:rPr>
          <w:rFonts w:asciiTheme="minorHAnsi" w:hAnsiTheme="minorHAnsi"/>
          <w:sz w:val="24"/>
          <w:szCs w:val="24"/>
          <w:lang w:val="es-VE"/>
        </w:rPr>
        <w:t>nan</w:t>
      </w:r>
      <w:proofErr w:type="spellEnd"/>
      <w:r w:rsidRPr="00A743DF">
        <w:rPr>
          <w:rFonts w:asciiTheme="minorHAnsi" w:hAnsiTheme="minorHAnsi"/>
          <w:sz w:val="24"/>
          <w:szCs w:val="24"/>
          <w:lang w:val="es-VE"/>
        </w:rPr>
        <w:t xml:space="preserve"> </w:t>
      </w:r>
      <w:hyperlink r:id="rId5" w:history="1">
        <w:r w:rsidRPr="00A743DF">
          <w:rPr>
            <w:rStyle w:val="Hyperlink"/>
            <w:rFonts w:asciiTheme="minorHAnsi" w:hAnsiTheme="minorHAnsi"/>
            <w:sz w:val="24"/>
            <w:szCs w:val="24"/>
            <w:lang w:val="es-VE"/>
          </w:rPr>
          <w:t>http://www.hhs.gov/ocr/office/file/index.html</w:t>
        </w:r>
      </w:hyperlink>
      <w:r w:rsidRPr="00A743DF">
        <w:rPr>
          <w:rFonts w:asciiTheme="minorHAnsi" w:hAnsiTheme="minorHAnsi"/>
          <w:sz w:val="24"/>
          <w:szCs w:val="24"/>
          <w:lang w:val="es-VE"/>
        </w:rPr>
        <w:t>.</w:t>
      </w:r>
    </w:p>
    <w:p w:rsidR="00C54C4E" w:rsidRPr="00A743DF" w:rsidRDefault="00C54C4E">
      <w:pPr>
        <w:rPr>
          <w:rFonts w:asciiTheme="minorHAnsi" w:hAnsiTheme="minorHAnsi"/>
        </w:rPr>
      </w:pPr>
    </w:p>
    <w:sectPr w:rsidR="00C54C4E" w:rsidRPr="00A7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4C"/>
    <w:rsid w:val="000047E4"/>
    <w:rsid w:val="000963B1"/>
    <w:rsid w:val="004E684D"/>
    <w:rsid w:val="005E1E54"/>
    <w:rsid w:val="0066109E"/>
    <w:rsid w:val="00A743DF"/>
    <w:rsid w:val="00C54C4E"/>
    <w:rsid w:val="00DE707C"/>
    <w:rsid w:val="00E55DDD"/>
    <w:rsid w:val="00E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E6F40-C92C-4D76-BA9C-A99A9F8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Cothran</dc:creator>
  <cp:lastModifiedBy>Davenport, Christine</cp:lastModifiedBy>
  <cp:revision>2</cp:revision>
  <dcterms:created xsi:type="dcterms:W3CDTF">2018-11-27T14:06:00Z</dcterms:created>
  <dcterms:modified xsi:type="dcterms:W3CDTF">2018-11-27T14:06:00Z</dcterms:modified>
</cp:coreProperties>
</file>